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1DD" w:rsidRDefault="00F422E1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公示</w:t>
      </w:r>
    </w:p>
    <w:p w:rsidR="008B01DD" w:rsidRDefault="00F422E1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2024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8B01DD" w:rsidRDefault="008B01DD">
      <w:pPr>
        <w:rPr>
          <w:rFonts w:ascii="仿宋_GB2312" w:eastAsia="仿宋_GB2312"/>
          <w:sz w:val="32"/>
          <w:szCs w:val="32"/>
        </w:rPr>
      </w:pPr>
    </w:p>
    <w:p w:rsidR="008B01DD" w:rsidRDefault="00F422E1">
      <w:pPr>
        <w:numPr>
          <w:ilvl w:val="0"/>
          <w:numId w:val="1"/>
        </w:num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由于</w:t>
      </w:r>
      <w:r>
        <w:rPr>
          <w:rFonts w:ascii="Times New Roman" w:eastAsia="仿宋_GB2312" w:hAnsi="Times New Roman" w:cs="Times New Roman" w:hint="eastAsia"/>
          <w:color w:val="000000"/>
          <w:sz w:val="30"/>
          <w:szCs w:val="32"/>
        </w:rPr>
        <w:t>违反</w:t>
      </w:r>
      <w:r>
        <w:rPr>
          <w:rFonts w:ascii="Times New Roman" w:eastAsia="仿宋_GB2312" w:hAnsi="Times New Roman" w:cs="Times New Roman"/>
          <w:color w:val="000000"/>
          <w:sz w:val="30"/>
          <w:szCs w:val="32"/>
        </w:rPr>
        <w:t>《承装（修、试）电力设施许可证管理办法》</w:t>
      </w:r>
      <w:r>
        <w:rPr>
          <w:rFonts w:ascii="Times New Roman" w:eastAsia="仿宋_GB2312" w:hAnsi="Times New Roman" w:cs="Times New Roman" w:hint="eastAsia"/>
          <w:color w:val="000000"/>
          <w:sz w:val="30"/>
          <w:szCs w:val="32"/>
        </w:rPr>
        <w:t>和</w:t>
      </w:r>
      <w:r>
        <w:rPr>
          <w:rFonts w:ascii="仿宋_GB2312" w:eastAsia="仿宋_GB2312" w:hint="eastAsia"/>
          <w:sz w:val="32"/>
          <w:szCs w:val="32"/>
        </w:rPr>
        <w:t>《建设工程质量管理条例》相关规定，对中国电建集团核电工程有限公司进行行政处罚。</w:t>
      </w:r>
    </w:p>
    <w:p w:rsidR="008B01DD" w:rsidRDefault="00F422E1">
      <w:pPr>
        <w:numPr>
          <w:ilvl w:val="0"/>
          <w:numId w:val="1"/>
        </w:num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由于违反《供电监管办法》相关规定，对山东超高压公司进行行政处罚。</w:t>
      </w:r>
    </w:p>
    <w:p w:rsidR="008B01DD" w:rsidRDefault="00F422E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bookmarkStart w:id="0" w:name="_GoBack"/>
      <w:bookmarkEnd w:id="0"/>
    </w:p>
    <w:p w:rsidR="008B01DD" w:rsidRDefault="008B01DD">
      <w:pPr>
        <w:rPr>
          <w:rFonts w:ascii="仿宋_GB2312" w:eastAsia="仿宋_GB2312"/>
          <w:sz w:val="32"/>
          <w:szCs w:val="32"/>
        </w:rPr>
      </w:pPr>
    </w:p>
    <w:sectPr w:rsidR="008B0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2E1" w:rsidRDefault="00F422E1" w:rsidP="00E93560">
      <w:r>
        <w:separator/>
      </w:r>
    </w:p>
  </w:endnote>
  <w:endnote w:type="continuationSeparator" w:id="0">
    <w:p w:rsidR="00F422E1" w:rsidRDefault="00F422E1" w:rsidP="00E93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2E1" w:rsidRDefault="00F422E1" w:rsidP="00E93560">
      <w:r>
        <w:separator/>
      </w:r>
    </w:p>
  </w:footnote>
  <w:footnote w:type="continuationSeparator" w:id="0">
    <w:p w:rsidR="00F422E1" w:rsidRDefault="00F422E1" w:rsidP="00E93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A79AFF9"/>
    <w:multiLevelType w:val="singleLevel"/>
    <w:tmpl w:val="FA79AFF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EwODJhY2U5NWMzYzkyOGZhNTQ1ZDAzNGYxOWM5MjcifQ=="/>
  </w:docVars>
  <w:rsids>
    <w:rsidRoot w:val="57AF488C"/>
    <w:rsid w:val="008B01DD"/>
    <w:rsid w:val="00E93560"/>
    <w:rsid w:val="00F422E1"/>
    <w:rsid w:val="2E4C0FE4"/>
    <w:rsid w:val="3CFA00B6"/>
    <w:rsid w:val="3E31613E"/>
    <w:rsid w:val="57AF488C"/>
    <w:rsid w:val="64EB0BC5"/>
    <w:rsid w:val="6E2E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5E5039"/>
  <w15:docId w15:val="{27BE4C2B-464B-4551-AA4E-04CCCD96F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935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93560"/>
    <w:rPr>
      <w:kern w:val="2"/>
      <w:sz w:val="18"/>
      <w:szCs w:val="18"/>
    </w:rPr>
  </w:style>
  <w:style w:type="paragraph" w:styleId="a5">
    <w:name w:val="footer"/>
    <w:basedOn w:val="a"/>
    <w:link w:val="a6"/>
    <w:rsid w:val="00E935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9356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Company>TopIos.Cn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aFeng</cp:lastModifiedBy>
  <cp:revision>2</cp:revision>
  <cp:lastPrinted>2024-03-07T00:37:00Z</cp:lastPrinted>
  <dcterms:created xsi:type="dcterms:W3CDTF">2025-05-13T05:05:00Z</dcterms:created>
  <dcterms:modified xsi:type="dcterms:W3CDTF">2025-05-13T05:05:00Z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25BB4887D3F242D197056E581914F88D_11</vt:lpwstr>
  </property>
</Properties>
</file>