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268C46" w14:textId="77777777" w:rsidR="00F726AE" w:rsidRDefault="00BF07AA">
      <w:pPr>
        <w:pStyle w:val="a3"/>
        <w:spacing w:beforeAutospacing="0" w:afterAutospacing="0"/>
        <w:jc w:val="center"/>
      </w:pPr>
      <w:bookmarkStart w:id="0" w:name="_GoBack"/>
      <w:bookmarkEnd w:id="0"/>
      <w:r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  <w:t>公示</w:t>
      </w:r>
    </w:p>
    <w:p w14:paraId="036DECAA" w14:textId="77777777" w:rsidR="00F726AE" w:rsidRDefault="00BF07AA">
      <w:pPr>
        <w:pStyle w:val="a3"/>
        <w:spacing w:beforeAutospacing="0" w:afterAutospacing="0"/>
        <w:jc w:val="center"/>
      </w:pPr>
      <w:r>
        <w:rPr>
          <w:rFonts w:ascii="仿宋_GB2312" w:eastAsia="仿宋_GB2312" w:cs="仿宋_GB2312"/>
          <w:color w:val="000000"/>
          <w:sz w:val="32"/>
          <w:szCs w:val="32"/>
        </w:rPr>
        <w:t>2025</w:t>
      </w:r>
      <w:r>
        <w:rPr>
          <w:rFonts w:ascii="仿宋_GB2312" w:eastAsia="仿宋_GB2312" w:cs="仿宋_GB2312"/>
          <w:color w:val="000000"/>
          <w:sz w:val="32"/>
          <w:szCs w:val="32"/>
        </w:rPr>
        <w:t>年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5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号</w:t>
      </w:r>
    </w:p>
    <w:p w14:paraId="70622987" w14:textId="77777777" w:rsidR="00F726AE" w:rsidRDefault="00BF07AA">
      <w:pPr>
        <w:pStyle w:val="a3"/>
        <w:spacing w:beforeAutospacing="0" w:afterAutospacing="0"/>
        <w:ind w:firstLineChars="200" w:firstLine="640"/>
        <w:jc w:val="both"/>
      </w:pPr>
      <w:r>
        <w:rPr>
          <w:rFonts w:ascii="仿宋_GB2312" w:eastAsia="仿宋_GB2312" w:cs="仿宋_GB2312" w:hint="eastAsia"/>
          <w:color w:val="000000"/>
          <w:sz w:val="32"/>
          <w:szCs w:val="32"/>
        </w:rPr>
        <w:t>根据《中华人民共和国行政处罚法》第四十八条“具有一定社会影响的行政处罚决定应当依法公开”的要求，由于</w:t>
      </w:r>
      <w:r>
        <w:rPr>
          <w:rFonts w:ascii="仿宋_GB2312" w:eastAsia="仿宋_GB2312" w:cs="仿宋_GB2312"/>
          <w:color w:val="000000"/>
          <w:sz w:val="32"/>
          <w:szCs w:val="32"/>
        </w:rPr>
        <w:t>济南顺邦新能源有限公司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要求施工单位压缩合同约定的工期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、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未对压缩工期安全影响进行论证和评估，依据《电力建设工程施工安全监督管理办法》（中华人民共和国国家发展和改革委员会令第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28</w:t>
      </w:r>
      <w:r>
        <w:rPr>
          <w:rFonts w:ascii="仿宋_GB2312" w:eastAsia="仿宋_GB2312" w:cs="仿宋_GB2312" w:hint="eastAsia"/>
          <w:color w:val="000000"/>
          <w:sz w:val="32"/>
          <w:szCs w:val="32"/>
        </w:rPr>
        <w:t>号）相关规定，对其进行行政处罚。</w:t>
      </w:r>
    </w:p>
    <w:p w14:paraId="0B6E5628" w14:textId="77777777" w:rsidR="00F726AE" w:rsidRDefault="00F726AE"/>
    <w:sectPr w:rsidR="00F726AE">
      <w:pgSz w:w="11906" w:h="16838"/>
      <w:pgMar w:top="1701" w:right="1474" w:bottom="1587" w:left="158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9D1071" w14:textId="77777777" w:rsidR="00BF07AA" w:rsidRDefault="00BF07AA" w:rsidP="00C10FBF">
      <w:r>
        <w:separator/>
      </w:r>
    </w:p>
  </w:endnote>
  <w:endnote w:type="continuationSeparator" w:id="0">
    <w:p w14:paraId="5C6E5291" w14:textId="77777777" w:rsidR="00BF07AA" w:rsidRDefault="00BF07AA" w:rsidP="00C10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0BDDB3" w14:textId="77777777" w:rsidR="00BF07AA" w:rsidRDefault="00BF07AA" w:rsidP="00C10FBF">
      <w:r>
        <w:separator/>
      </w:r>
    </w:p>
  </w:footnote>
  <w:footnote w:type="continuationSeparator" w:id="0">
    <w:p w14:paraId="4A037289" w14:textId="77777777" w:rsidR="00BF07AA" w:rsidRDefault="00BF07AA" w:rsidP="00C10F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4AA216D"/>
    <w:rsid w:val="00830495"/>
    <w:rsid w:val="00BF07AA"/>
    <w:rsid w:val="00C10FBF"/>
    <w:rsid w:val="00F726AE"/>
    <w:rsid w:val="14AA216D"/>
    <w:rsid w:val="672C460E"/>
    <w:rsid w:val="6D9B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57AD473-05E1-4DAC-83CF-483CD1CA0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4">
    <w:name w:val="header"/>
    <w:basedOn w:val="a"/>
    <w:link w:val="a5"/>
    <w:rsid w:val="00C10F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C10FB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rsid w:val="00C10FB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C10FB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>TopIos.Cn</Company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子岳</dc:creator>
  <cp:lastModifiedBy>aFeng</cp:lastModifiedBy>
  <cp:revision>2</cp:revision>
  <dcterms:created xsi:type="dcterms:W3CDTF">2025-08-06T06:55:00Z</dcterms:created>
  <dcterms:modified xsi:type="dcterms:W3CDTF">2025-08-06T06:55:00Z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5F07F67A992349A49374860935C1F2DE_13</vt:lpwstr>
  </property>
  <property fmtid="{D5CDD505-2E9C-101B-9397-08002B2CF9AE}" pid="4" name="KSOTemplateDocerSaveRecord">
    <vt:lpwstr>eyJoZGlkIjoiYjEwODJhY2U5NWMzYzkyOGZhNTQ1ZDAzNGYxOWM5MjciLCJ1c2VySWQiOiIyOTU1NjcxNzUifQ==</vt:lpwstr>
  </property>
</Properties>
</file>