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A5" w:rsidRDefault="00E57EA5" w:rsidP="00E57EA5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:rsidR="00E57EA5" w:rsidRDefault="00E57EA5" w:rsidP="00E57EA5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18号</w:t>
      </w:r>
    </w:p>
    <w:p w:rsidR="00E57EA5" w:rsidRDefault="00E57EA5" w:rsidP="00E57EA5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:rsidR="00E57EA5" w:rsidRDefault="00E57EA5" w:rsidP="00E57EA5">
      <w:pPr>
        <w:pStyle w:val="a3"/>
        <w:spacing w:beforeAutospacing="0" w:afterAutospacing="0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hAnsi="Times New Roman"/>
          <w:color w:val="000000"/>
          <w:sz w:val="32"/>
          <w:szCs w:val="32"/>
        </w:rPr>
        <w:t>山东文登抽水蓄能有限公司</w:t>
      </w:r>
      <w:r>
        <w:rPr>
          <w:rFonts w:eastAsia="仿宋_GB2312" w:hint="eastAsia"/>
          <w:sz w:val="32"/>
          <w:szCs w:val="32"/>
        </w:rPr>
        <w:t>未取得电力业务许可证（发电类）非法从事发电业务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，依据</w:t>
      </w:r>
      <w:r>
        <w:rPr>
          <w:rFonts w:ascii="Times New Roman" w:eastAsia="仿宋_GB2312" w:hAnsi="Times New Roman"/>
          <w:sz w:val="32"/>
          <w:szCs w:val="32"/>
        </w:rPr>
        <w:t>《电力业务许可证管理规定》</w:t>
      </w:r>
      <w:r>
        <w:rPr>
          <w:rFonts w:ascii="仿宋_GB2312" w:eastAsia="仿宋_GB2312" w:hint="eastAsia"/>
          <w:sz w:val="32"/>
          <w:szCs w:val="32"/>
        </w:rPr>
        <w:t>《电力业务许可证监督管理办法》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相关规定，对其进行行政处罚。</w:t>
      </w:r>
    </w:p>
    <w:p w:rsidR="00E57EA5" w:rsidRDefault="00E57EA5" w:rsidP="00E57EA5"/>
    <w:p w:rsidR="001E3F48" w:rsidRPr="00E57EA5" w:rsidRDefault="001E3F48" w:rsidP="00E57EA5">
      <w:bookmarkStart w:id="0" w:name="_GoBack"/>
      <w:bookmarkEnd w:id="0"/>
    </w:p>
    <w:sectPr w:rsidR="001E3F48" w:rsidRPr="00E57EA5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066571"/>
    <w:rsid w:val="001E3F48"/>
    <w:rsid w:val="006E7D95"/>
    <w:rsid w:val="008343D3"/>
    <w:rsid w:val="00E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A189-DA86-4BA3-952A-52AE879C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7D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sid w:val="006E7D95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TopIos.Cn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aFeng</dc:creator>
  <cp:keywords/>
  <dc:description/>
  <cp:lastModifiedBy>aFeng</cp:lastModifiedBy>
  <cp:revision>2</cp:revision>
  <dcterms:created xsi:type="dcterms:W3CDTF">2025-05-20T02:33:00Z</dcterms:created>
  <dcterms:modified xsi:type="dcterms:W3CDTF">2025-05-20T02:33:00Z</dcterms:modified>
</cp:coreProperties>
</file>